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before="21988" w:after="160"/>
        <w:rPr/>
      </w:pPr>
      <w:r>
        <w:rPr/>
        <mc:AlternateContent>
          <mc:Choice Requires="wps">
            <w:drawing>
              <wp:anchor behindDoc="0" distT="45720" distB="45720" distL="114300" distR="114300" simplePos="0" locked="0" layoutInCell="1" allowOverlap="1" relativeHeight="2">
                <wp:simplePos x="0" y="0"/>
                <wp:positionH relativeFrom="margin">
                  <wp:align>right</wp:align>
                </wp:positionH>
                <wp:positionV relativeFrom="paragraph">
                  <wp:posOffset>635</wp:posOffset>
                </wp:positionV>
                <wp:extent cx="5706110" cy="724535"/>
                <wp:effectExtent l="0" t="0" r="28575" b="19050"/>
                <wp:wrapSquare wrapText="bothSides"/>
                <wp:docPr id="1" name="Text Box 2"/>
                <a:graphic xmlns:a="http://schemas.openxmlformats.org/drawingml/2006/main">
                  <a:graphicData uri="http://schemas.microsoft.com/office/word/2010/wordprocessingShape">
                    <wps:wsp>
                      <wps:cNvSpPr/>
                      <wps:spPr>
                        <a:xfrm>
                          <a:off x="0" y="0"/>
                          <a:ext cx="5705640" cy="723960"/>
                        </a:xfrm>
                        <a:prstGeom prst="rect">
                          <a:avLst/>
                        </a:prstGeom>
                        <a:solidFill>
                          <a:srgbClr val="ffffff"/>
                        </a:solidFill>
                        <a:ln w="9360">
                          <a:solidFill>
                            <a:srgbClr val="000000"/>
                          </a:solidFill>
                          <a:miter/>
                        </a:ln>
                      </wps:spPr>
                      <wps:style>
                        <a:lnRef idx="0"/>
                        <a:fillRef idx="0"/>
                        <a:effectRef idx="0"/>
                        <a:fontRef idx="minor"/>
                      </wps:style>
                      <wps:txbx>
                        <w:txbxContent>
                          <w:p>
                            <w:pPr>
                              <w:pStyle w:val="FrameContents"/>
                              <w:rPr/>
                            </w:pPr>
                            <w:r>
                              <w:rPr/>
                              <w:t xml:space="preserve">Complaint is received in writing by post or email; if not in writing ask for it to be put in writing </w:t>
                            </w:r>
                            <w:r>
                              <w:rPr/>
                              <w:t>or write a summary</w:t>
                            </w:r>
                            <w:r>
                              <w:rPr/>
                              <w:t>.</w:t>
                            </w:r>
                          </w:p>
                          <w:p>
                            <w:pPr>
                              <w:pStyle w:val="FrameContents"/>
                              <w:spacing w:before="0" w:after="160"/>
                              <w:rPr/>
                            </w:pPr>
                            <w:r>
                              <w:rPr/>
                              <w:t>Complaint is acknowledged and told that it will be passed on, and they will receive a written response within 2 weeks</w:t>
                            </w:r>
                          </w:p>
                        </w:txbxContent>
                      </wps:txbx>
                      <wps:bodyPr>
                        <a:noAutofit/>
                      </wps:bodyPr>
                    </wps:wsp>
                  </a:graphicData>
                </a:graphic>
              </wp:anchor>
            </w:drawing>
          </mc:Choice>
          <mc:Fallback>
            <w:pict>
              <v:rect id="shape_0" ID="Text Box 2" fillcolor="white" stroked="t" style="position:absolute;margin-left:-9.25pt;margin-top:0pt;width:449.2pt;height:56.95pt;mso-position-horizontal:right;mso-position-horizontal-relative:margin">
                <w10:wrap type="square"/>
                <v:fill o:detectmouseclick="t" type="solid" color2="black"/>
                <v:stroke color="black" weight="9360" joinstyle="miter" endcap="flat"/>
                <v:textbox>
                  <w:txbxContent>
                    <w:p>
                      <w:pPr>
                        <w:pStyle w:val="FrameContents"/>
                        <w:rPr/>
                      </w:pPr>
                      <w:r>
                        <w:rPr/>
                        <w:t xml:space="preserve">Complaint is received in writing by post or email; if not in writing ask for it to be put in writing </w:t>
                      </w:r>
                      <w:r>
                        <w:rPr/>
                        <w:t>or write a summary</w:t>
                      </w:r>
                      <w:r>
                        <w:rPr/>
                        <w:t>.</w:t>
                      </w:r>
                    </w:p>
                    <w:p>
                      <w:pPr>
                        <w:pStyle w:val="FrameContents"/>
                        <w:spacing w:before="0" w:after="160"/>
                        <w:rPr/>
                      </w:pPr>
                      <w:r>
                        <w:rPr/>
                        <w:t>Complaint is acknowledged and told that it will be passed on, and they will receive a written response within 2 weeks</w:t>
                      </w:r>
                    </w:p>
                  </w:txbxContent>
                </v:textbox>
              </v:rect>
            </w:pict>
          </mc:Fallback>
        </mc:AlternateContent>
        <mc:AlternateContent>
          <mc:Choice Requires="wps">
            <w:drawing>
              <wp:anchor behindDoc="0" distT="45720" distB="45720" distL="0" distR="114300" simplePos="0" locked="0" layoutInCell="1" allowOverlap="1" relativeHeight="3">
                <wp:simplePos x="0" y="0"/>
                <wp:positionH relativeFrom="margin">
                  <wp:posOffset>-95250</wp:posOffset>
                </wp:positionH>
                <wp:positionV relativeFrom="paragraph">
                  <wp:posOffset>1659255</wp:posOffset>
                </wp:positionV>
                <wp:extent cx="3220085" cy="1191260"/>
                <wp:effectExtent l="0" t="0" r="19050" b="28575"/>
                <wp:wrapSquare wrapText="bothSides"/>
                <wp:docPr id="3" name="Text Box 2"/>
                <a:graphic xmlns:a="http://schemas.openxmlformats.org/drawingml/2006/main">
                  <a:graphicData uri="http://schemas.microsoft.com/office/word/2010/wordprocessingShape">
                    <wps:wsp>
                      <wps:cNvSpPr/>
                      <wps:spPr>
                        <a:xfrm>
                          <a:off x="0" y="0"/>
                          <a:ext cx="3219480" cy="1190520"/>
                        </a:xfrm>
                        <a:prstGeom prst="rect">
                          <a:avLst/>
                        </a:prstGeom>
                        <a:solidFill>
                          <a:srgbClr val="ffffff"/>
                        </a:solidFill>
                        <a:ln w="9360">
                          <a:solidFill>
                            <a:srgbClr val="000000"/>
                          </a:solidFill>
                          <a:miter/>
                        </a:ln>
                      </wps:spPr>
                      <wps:style>
                        <a:lnRef idx="0"/>
                        <a:fillRef idx="0"/>
                        <a:effectRef idx="0"/>
                        <a:fontRef idx="minor"/>
                      </wps:style>
                      <wps:txbx>
                        <w:txbxContent>
                          <w:p>
                            <w:pPr>
                              <w:pStyle w:val="FrameContents"/>
                              <w:spacing w:before="0" w:after="160"/>
                              <w:rPr/>
                            </w:pPr>
                            <w:r>
                              <w:rPr/>
                              <w:t xml:space="preserve">If the complaint </w:t>
                            </w:r>
                            <w:r>
                              <w:rPr/>
                              <w:t>has an connection to safeguarding</w:t>
                            </w:r>
                            <w:r>
                              <w:rPr/>
                              <w:t xml:space="preserve"> </w:t>
                            </w:r>
                            <w:r>
                              <w:rPr/>
                              <w:t>the</w:t>
                            </w:r>
                            <w:r>
                              <w:rPr/>
                              <w:t xml:space="preserve"> </w:t>
                            </w:r>
                            <w:r>
                              <w:rPr/>
                              <w:t xml:space="preserve">Safeguarding Lead and </w:t>
                            </w:r>
                            <w:r>
                              <w:rPr/>
                              <w:t xml:space="preserve">Trustees </w:t>
                            </w:r>
                            <w:r>
                              <w:rPr/>
                              <w:t>should be</w:t>
                            </w:r>
                            <w:r>
                              <w:rPr/>
                              <w:t xml:space="preserve"> informed.</w:t>
                            </w:r>
                          </w:p>
                        </w:txbxContent>
                      </wps:txbx>
                      <wps:bodyPr>
                        <a:noAutofit/>
                      </wps:bodyPr>
                    </wps:wsp>
                  </a:graphicData>
                </a:graphic>
              </wp:anchor>
            </w:drawing>
          </mc:Choice>
          <mc:Fallback>
            <w:pict>
              <v:rect id="shape_0" ID="Text Box 2" fillcolor="white" stroked="t" style="position:absolute;margin-left:-7.5pt;margin-top:130.65pt;width:253.45pt;height:93.7pt;mso-position-horizontal-relative:margin">
                <w10:wrap type="square"/>
                <v:fill o:detectmouseclick="t" type="solid" color2="black"/>
                <v:stroke color="black" weight="9360" joinstyle="miter" endcap="flat"/>
                <v:textbox>
                  <w:txbxContent>
                    <w:p>
                      <w:pPr>
                        <w:pStyle w:val="FrameContents"/>
                        <w:spacing w:before="0" w:after="160"/>
                        <w:rPr/>
                      </w:pPr>
                      <w:r>
                        <w:rPr/>
                        <w:t xml:space="preserve">If the complaint </w:t>
                      </w:r>
                      <w:r>
                        <w:rPr/>
                        <w:t>has an connection to safeguarding</w:t>
                      </w:r>
                      <w:r>
                        <w:rPr/>
                        <w:t xml:space="preserve"> </w:t>
                      </w:r>
                      <w:r>
                        <w:rPr/>
                        <w:t>the</w:t>
                      </w:r>
                      <w:r>
                        <w:rPr/>
                        <w:t xml:space="preserve"> </w:t>
                      </w:r>
                      <w:r>
                        <w:rPr/>
                        <w:t xml:space="preserve">Safeguarding Lead and </w:t>
                      </w:r>
                      <w:r>
                        <w:rPr/>
                        <w:t xml:space="preserve">Trustees </w:t>
                      </w:r>
                      <w:r>
                        <w:rPr/>
                        <w:t>should be</w:t>
                      </w:r>
                      <w:r>
                        <w:rPr/>
                        <w:t xml:space="preserve"> informed.</w:t>
                      </w:r>
                    </w:p>
                  </w:txbxContent>
                </v:textbox>
              </v:rect>
            </w:pict>
          </mc:Fallback>
        </mc:AlternateContent>
        <mc:AlternateContent>
          <mc:Choice Requires="wps">
            <w:drawing>
              <wp:anchor behindDoc="0" distT="0" distB="0" distL="0" distR="0" simplePos="0" locked="0" layoutInCell="1" allowOverlap="1" relativeHeight="4">
                <wp:simplePos x="0" y="0"/>
                <wp:positionH relativeFrom="margin">
                  <wp:posOffset>-107950</wp:posOffset>
                </wp:positionH>
                <wp:positionV relativeFrom="paragraph">
                  <wp:posOffset>828675</wp:posOffset>
                </wp:positionV>
                <wp:extent cx="5715635" cy="743585"/>
                <wp:effectExtent l="0" t="0" r="19050" b="19050"/>
                <wp:wrapNone/>
                <wp:docPr id="5" name="Text Box 2"/>
                <a:graphic xmlns:a="http://schemas.openxmlformats.org/drawingml/2006/main">
                  <a:graphicData uri="http://schemas.microsoft.com/office/word/2010/wordprocessingShape">
                    <wps:wsp>
                      <wps:cNvSpPr/>
                      <wps:spPr>
                        <a:xfrm>
                          <a:off x="0" y="0"/>
                          <a:ext cx="5715000" cy="743040"/>
                        </a:xfrm>
                        <a:prstGeom prst="rect">
                          <a:avLst/>
                        </a:prstGeom>
                        <a:solidFill>
                          <a:schemeClr val="lt1"/>
                        </a:solidFill>
                        <a:ln w="6480">
                          <a:solidFill>
                            <a:srgbClr val="000000"/>
                          </a:solidFill>
                          <a:round/>
                        </a:ln>
                      </wps:spPr>
                      <wps:style>
                        <a:lnRef idx="0">
                          <a:schemeClr val="accent1"/>
                        </a:lnRef>
                        <a:fillRef idx="0">
                          <a:schemeClr val="accent1"/>
                        </a:fillRef>
                        <a:effectRef idx="0">
                          <a:schemeClr val="accent1"/>
                        </a:effectRef>
                        <a:fontRef idx="minor"/>
                      </wps:style>
                      <wps:txbx>
                        <w:txbxContent>
                          <w:p>
                            <w:pPr>
                              <w:pStyle w:val="FrameContents"/>
                              <w:spacing w:before="0" w:after="160"/>
                              <w:rPr>
                                <w:color w:val="000000"/>
                              </w:rPr>
                            </w:pPr>
                            <w:r>
                              <w:rPr>
                                <w:color w:val="000000"/>
                              </w:rPr>
                              <w:t xml:space="preserve">If the person receiving the complaint (likely the Project Co-ordinator) is implicated they should pass on the complaint immediately, and ensure a named person from the relevant group has committed to take the process forward. </w:t>
                            </w:r>
                          </w:p>
                        </w:txbxContent>
                      </wps:txbx>
                      <wps:bodyPr>
                        <a:noAutofit/>
                      </wps:bodyPr>
                    </wps:wsp>
                  </a:graphicData>
                </a:graphic>
              </wp:anchor>
            </w:drawing>
          </mc:Choice>
          <mc:Fallback>
            <w:pict>
              <v:rect id="shape_0" ID="Text Box 2" fillcolor="white" stroked="t" style="position:absolute;margin-left:-8.5pt;margin-top:65.25pt;width:449.95pt;height:58.45pt;mso-position-horizontal-relative:margin">
                <w10:wrap type="square"/>
                <v:fill o:detectmouseclick="t" type="solid" color2="black"/>
                <v:stroke color="black" weight="6480" joinstyle="round" endcap="flat"/>
                <v:textbox>
                  <w:txbxContent>
                    <w:p>
                      <w:pPr>
                        <w:pStyle w:val="FrameContents"/>
                        <w:spacing w:before="0" w:after="160"/>
                        <w:rPr>
                          <w:color w:val="000000"/>
                        </w:rPr>
                      </w:pPr>
                      <w:r>
                        <w:rPr>
                          <w:color w:val="000000"/>
                        </w:rPr>
                        <w:t xml:space="preserve">If the person receiving the complaint (likely the Project Co-ordinator) is implicated they should pass on the complaint immediately, and ensure a named person from the relevant group has committed to take the process forward. </w:t>
                      </w:r>
                    </w:p>
                  </w:txbxContent>
                </v:textbox>
              </v:rect>
            </w:pict>
          </mc:Fallback>
        </mc:AlternateContent>
        <mc:AlternateContent>
          <mc:Choice Requires="wps">
            <w:drawing>
              <wp:anchor behindDoc="0" distT="45720" distB="45720" distL="114300" distR="114300" simplePos="0" locked="0" layoutInCell="1" allowOverlap="1" relativeHeight="5">
                <wp:simplePos x="0" y="0"/>
                <wp:positionH relativeFrom="margin">
                  <wp:align>right</wp:align>
                </wp:positionH>
                <wp:positionV relativeFrom="paragraph">
                  <wp:posOffset>1666875</wp:posOffset>
                </wp:positionV>
                <wp:extent cx="2400935" cy="695960"/>
                <wp:effectExtent l="0" t="0" r="19050" b="28575"/>
                <wp:wrapSquare wrapText="bothSides"/>
                <wp:docPr id="7" name="Text Box 2"/>
                <a:graphic xmlns:a="http://schemas.openxmlformats.org/drawingml/2006/main">
                  <a:graphicData uri="http://schemas.microsoft.com/office/word/2010/wordprocessingShape">
                    <wps:wsp>
                      <wps:cNvSpPr/>
                      <wps:spPr>
                        <a:xfrm>
                          <a:off x="0" y="0"/>
                          <a:ext cx="2400480" cy="695160"/>
                        </a:xfrm>
                        <a:prstGeom prst="rect">
                          <a:avLst/>
                        </a:prstGeom>
                        <a:solidFill>
                          <a:srgbClr val="ffffff"/>
                        </a:solidFill>
                        <a:ln w="9360">
                          <a:solidFill>
                            <a:srgbClr val="000000"/>
                          </a:solidFill>
                          <a:miter/>
                        </a:ln>
                      </wps:spPr>
                      <wps:style>
                        <a:lnRef idx="0"/>
                        <a:fillRef idx="0"/>
                        <a:effectRef idx="0"/>
                        <a:fontRef idx="minor"/>
                      </wps:style>
                      <wps:txbx>
                        <w:txbxContent>
                          <w:p>
                            <w:pPr>
                              <w:pStyle w:val="FrameContents"/>
                              <w:spacing w:before="0" w:after="160"/>
                              <w:rPr/>
                            </w:pPr>
                            <w:r>
                              <w:rPr/>
                              <w:t>If the complaint is in relation to an administrative or organisational issue it should be sent on to the Trustees.</w:t>
                            </w:r>
                          </w:p>
                        </w:txbxContent>
                      </wps:txbx>
                      <wps:bodyPr>
                        <a:noAutofit/>
                      </wps:bodyPr>
                    </wps:wsp>
                  </a:graphicData>
                </a:graphic>
              </wp:anchor>
            </w:drawing>
          </mc:Choice>
          <mc:Fallback>
            <w:pict>
              <v:rect id="shape_0" ID="Text Box 2" fillcolor="white" stroked="t" style="position:absolute;margin-left:251.75pt;margin-top:131.25pt;width:188.95pt;height:54.7pt;mso-position-horizontal:right;mso-position-horizontal-relative:margin">
                <w10:wrap type="square"/>
                <v:fill o:detectmouseclick="t" type="solid" color2="black"/>
                <v:stroke color="black" weight="9360" joinstyle="miter" endcap="flat"/>
                <v:textbox>
                  <w:txbxContent>
                    <w:p>
                      <w:pPr>
                        <w:pStyle w:val="FrameContents"/>
                        <w:spacing w:before="0" w:after="160"/>
                        <w:rPr/>
                      </w:pPr>
                      <w:r>
                        <w:rPr/>
                        <w:t>If the complaint is in relation to an administrative or organisational issue it should be sent on to the Trustees.</w:t>
                      </w:r>
                    </w:p>
                  </w:txbxContent>
                </v:textbox>
              </v:rect>
            </w:pict>
          </mc:Fallback>
        </mc:AlternateContent>
        <mc:AlternateContent>
          <mc:Choice Requires="wps">
            <w:drawing>
              <wp:anchor behindDoc="0" distT="45720" distB="45720" distL="0" distR="114300" simplePos="0" locked="0" layoutInCell="1" allowOverlap="1" relativeHeight="6">
                <wp:simplePos x="0" y="0"/>
                <wp:positionH relativeFrom="margin">
                  <wp:posOffset>-95250</wp:posOffset>
                </wp:positionH>
                <wp:positionV relativeFrom="paragraph">
                  <wp:posOffset>2973705</wp:posOffset>
                </wp:positionV>
                <wp:extent cx="3210560" cy="2066290"/>
                <wp:effectExtent l="0" t="0" r="28575" b="28575"/>
                <wp:wrapSquare wrapText="bothSides"/>
                <wp:docPr id="9" name="Text Box 2"/>
                <a:graphic xmlns:a="http://schemas.openxmlformats.org/drawingml/2006/main">
                  <a:graphicData uri="http://schemas.microsoft.com/office/word/2010/wordprocessingShape">
                    <wps:wsp>
                      <wps:cNvSpPr/>
                      <wps:spPr>
                        <a:xfrm>
                          <a:off x="0" y="0"/>
                          <a:ext cx="3209760" cy="2065680"/>
                        </a:xfrm>
                        <a:prstGeom prst="rect">
                          <a:avLst/>
                        </a:prstGeom>
                        <a:solidFill>
                          <a:srgbClr val="ffffff"/>
                        </a:solidFill>
                        <a:ln w="9360">
                          <a:solidFill>
                            <a:srgbClr val="000000"/>
                          </a:solidFill>
                          <a:miter/>
                        </a:ln>
                      </wps:spPr>
                      <wps:style>
                        <a:lnRef idx="0"/>
                        <a:fillRef idx="0"/>
                        <a:effectRef idx="0"/>
                        <a:fontRef idx="minor"/>
                      </wps:style>
                      <wps:txbx>
                        <w:txbxContent>
                          <w:p>
                            <w:pPr>
                              <w:pStyle w:val="FrameContents"/>
                              <w:rPr/>
                            </w:pPr>
                            <w:r>
                              <w:rPr/>
                              <w:t>Safeguarding Panel decide what if any further investigation is needed, this can include but is not limited to:</w:t>
                            </w:r>
                          </w:p>
                          <w:p>
                            <w:pPr>
                              <w:pStyle w:val="FrameContents"/>
                              <w:rPr/>
                            </w:pPr>
                            <w:r>
                              <w:rPr/>
                              <w:t>Meeting/phone call with the complainant</w:t>
                            </w:r>
                          </w:p>
                          <w:p>
                            <w:pPr>
                              <w:pStyle w:val="FrameContents"/>
                              <w:rPr/>
                            </w:pPr>
                            <w:r>
                              <w:rPr/>
                              <w:t>Meeting/phone call with any other shelter users or volunteers affected or who witnessed an incident</w:t>
                            </w:r>
                          </w:p>
                          <w:p>
                            <w:pPr>
                              <w:pStyle w:val="FrameContents"/>
                              <w:rPr/>
                            </w:pPr>
                            <w:r>
                              <w:rPr/>
                              <w:t>Meeting/phone call with Co-ordinator</w:t>
                            </w:r>
                          </w:p>
                          <w:p>
                            <w:pPr>
                              <w:pStyle w:val="FrameContents"/>
                              <w:rPr/>
                            </w:pPr>
                            <w:r>
                              <w:rPr/>
                              <w:t>Consulting with an external person/organisation</w:t>
                            </w:r>
                          </w:p>
                          <w:p>
                            <w:pPr>
                              <w:pStyle w:val="FrameContents"/>
                              <w:spacing w:before="0" w:after="160"/>
                              <w:rPr/>
                            </w:pPr>
                            <w:r>
                              <w:rPr/>
                            </w:r>
                          </w:p>
                        </w:txbxContent>
                      </wps:txbx>
                      <wps:bodyPr>
                        <a:noAutofit/>
                      </wps:bodyPr>
                    </wps:wsp>
                  </a:graphicData>
                </a:graphic>
              </wp:anchor>
            </w:drawing>
          </mc:Choice>
          <mc:Fallback>
            <w:pict>
              <v:rect id="shape_0" ID="Text Box 2" fillcolor="white" stroked="t" style="position:absolute;margin-left:-7.5pt;margin-top:234.15pt;width:252.7pt;height:162.6pt;mso-position-horizontal-relative:margin">
                <w10:wrap type="square"/>
                <v:fill o:detectmouseclick="t" type="solid" color2="black"/>
                <v:stroke color="black" weight="9360" joinstyle="miter" endcap="flat"/>
                <v:textbox>
                  <w:txbxContent>
                    <w:p>
                      <w:pPr>
                        <w:pStyle w:val="FrameContents"/>
                        <w:rPr/>
                      </w:pPr>
                      <w:r>
                        <w:rPr/>
                        <w:t>Safeguarding Panel decide what if any further investigation is needed, this can include but is not limited to:</w:t>
                      </w:r>
                    </w:p>
                    <w:p>
                      <w:pPr>
                        <w:pStyle w:val="FrameContents"/>
                        <w:rPr/>
                      </w:pPr>
                      <w:r>
                        <w:rPr/>
                        <w:t>Meeting/phone call with the complainant</w:t>
                      </w:r>
                    </w:p>
                    <w:p>
                      <w:pPr>
                        <w:pStyle w:val="FrameContents"/>
                        <w:rPr/>
                      </w:pPr>
                      <w:r>
                        <w:rPr/>
                        <w:t>Meeting/phone call with any other shelter users or volunteers affected or who witnessed an incident</w:t>
                      </w:r>
                    </w:p>
                    <w:p>
                      <w:pPr>
                        <w:pStyle w:val="FrameContents"/>
                        <w:rPr/>
                      </w:pPr>
                      <w:r>
                        <w:rPr/>
                        <w:t>Meeting/phone call with Co-ordinator</w:t>
                      </w:r>
                    </w:p>
                    <w:p>
                      <w:pPr>
                        <w:pStyle w:val="FrameContents"/>
                        <w:rPr/>
                      </w:pPr>
                      <w:r>
                        <w:rPr/>
                        <w:t>Consulting with an external person/organisation</w:t>
                      </w:r>
                    </w:p>
                    <w:p>
                      <w:pPr>
                        <w:pStyle w:val="FrameContents"/>
                        <w:spacing w:before="0" w:after="160"/>
                        <w:rPr/>
                      </w:pPr>
                      <w:r>
                        <w:rPr/>
                      </w:r>
                    </w:p>
                  </w:txbxContent>
                </v:textbox>
              </v:rect>
            </w:pict>
          </mc:Fallback>
        </mc:AlternateContent>
        <mc:AlternateContent>
          <mc:Choice Requires="wps">
            <w:drawing>
              <wp:anchor behindDoc="0" distT="0" distB="0" distL="0" distR="0" simplePos="0" locked="0" layoutInCell="1" allowOverlap="1" relativeHeight="7">
                <wp:simplePos x="0" y="0"/>
                <wp:positionH relativeFrom="margin">
                  <wp:posOffset>-114300</wp:posOffset>
                </wp:positionH>
                <wp:positionV relativeFrom="paragraph">
                  <wp:posOffset>5086350</wp:posOffset>
                </wp:positionV>
                <wp:extent cx="3201035" cy="514985"/>
                <wp:effectExtent l="0" t="0" r="19050" b="19050"/>
                <wp:wrapNone/>
                <wp:docPr id="11" name="Text Box 5"/>
                <a:graphic xmlns:a="http://schemas.openxmlformats.org/drawingml/2006/main">
                  <a:graphicData uri="http://schemas.microsoft.com/office/word/2010/wordprocessingShape">
                    <wps:wsp>
                      <wps:cNvSpPr/>
                      <wps:spPr>
                        <a:xfrm>
                          <a:off x="0" y="0"/>
                          <a:ext cx="3200400" cy="514440"/>
                        </a:xfrm>
                        <a:prstGeom prst="rect">
                          <a:avLst/>
                        </a:prstGeom>
                        <a:solidFill>
                          <a:srgbClr val="ffffff"/>
                        </a:solidFill>
                        <a:ln w="9360">
                          <a:solidFill>
                            <a:srgbClr val="000000"/>
                          </a:solidFill>
                          <a:miter/>
                        </a:ln>
                      </wps:spPr>
                      <wps:style>
                        <a:lnRef idx="0"/>
                        <a:fillRef idx="0"/>
                        <a:effectRef idx="0"/>
                        <a:fontRef idx="minor"/>
                      </wps:style>
                      <wps:txbx>
                        <w:txbxContent>
                          <w:p>
                            <w:pPr>
                              <w:pStyle w:val="FrameContents"/>
                              <w:spacing w:before="0" w:after="160"/>
                              <w:rPr/>
                            </w:pPr>
                            <w:r>
                              <w:rPr/>
                              <w:t>If a Safeguarding issue comes to light then the Safeguarding procedure should be followed</w:t>
                            </w:r>
                          </w:p>
                        </w:txbxContent>
                      </wps:txbx>
                      <wps:bodyPr>
                        <a:noAutofit/>
                      </wps:bodyPr>
                    </wps:wsp>
                  </a:graphicData>
                </a:graphic>
              </wp:anchor>
            </w:drawing>
          </mc:Choice>
          <mc:Fallback>
            <w:pict>
              <v:rect id="shape_0" ID="Text Box 5" fillcolor="white" stroked="t" style="position:absolute;margin-left:-9pt;margin-top:400.5pt;width:251.95pt;height:40.45pt;mso-position-horizontal-relative:margin">
                <w10:wrap type="square"/>
                <v:fill o:detectmouseclick="t" type="solid" color2="black"/>
                <v:stroke color="black" weight="9360" joinstyle="miter" endcap="flat"/>
                <v:textbox>
                  <w:txbxContent>
                    <w:p>
                      <w:pPr>
                        <w:pStyle w:val="FrameContents"/>
                        <w:spacing w:before="0" w:after="160"/>
                        <w:rPr/>
                      </w:pPr>
                      <w:r>
                        <w:rPr/>
                        <w:t>If a Safeguarding issue comes to light then the Safeguarding procedure should be followed</w:t>
                      </w:r>
                    </w:p>
                  </w:txbxContent>
                </v:textbox>
              </v:rect>
            </w:pict>
          </mc:Fallback>
        </mc:AlternateContent>
        <mc:AlternateContent>
          <mc:Choice Requires="wps">
            <w:drawing>
              <wp:anchor behindDoc="0" distT="0" distB="0" distL="0" distR="0" simplePos="0" locked="0" layoutInCell="1" allowOverlap="1" relativeHeight="8">
                <wp:simplePos x="0" y="0"/>
                <wp:positionH relativeFrom="margin">
                  <wp:posOffset>-85725</wp:posOffset>
                </wp:positionH>
                <wp:positionV relativeFrom="paragraph">
                  <wp:posOffset>5676900</wp:posOffset>
                </wp:positionV>
                <wp:extent cx="3210560" cy="1601470"/>
                <wp:effectExtent l="0" t="0" r="28575" b="19050"/>
                <wp:wrapNone/>
                <wp:docPr id="13" name="Text Box 6"/>
                <a:graphic xmlns:a="http://schemas.openxmlformats.org/drawingml/2006/main">
                  <a:graphicData uri="http://schemas.microsoft.com/office/word/2010/wordprocessingShape">
                    <wps:wsp>
                      <wps:cNvSpPr/>
                      <wps:spPr>
                        <a:xfrm>
                          <a:off x="0" y="0"/>
                          <a:ext cx="3209760" cy="1600920"/>
                        </a:xfrm>
                        <a:prstGeom prst="rect">
                          <a:avLst/>
                        </a:prstGeom>
                        <a:solidFill>
                          <a:srgbClr val="ffffff"/>
                        </a:solidFill>
                        <a:ln w="9360">
                          <a:solidFill>
                            <a:srgbClr val="000000"/>
                          </a:solidFill>
                          <a:miter/>
                        </a:ln>
                      </wps:spPr>
                      <wps:style>
                        <a:lnRef idx="0"/>
                        <a:fillRef idx="0"/>
                        <a:effectRef idx="0"/>
                        <a:fontRef idx="minor"/>
                      </wps:style>
                      <wps:txbx>
                        <w:txbxContent>
                          <w:p>
                            <w:pPr>
                              <w:pStyle w:val="FrameContents"/>
                              <w:spacing w:before="0" w:after="160"/>
                              <w:rPr/>
                            </w:pPr>
                            <w:r>
                              <w:rPr/>
                              <w:t>I</w:t>
                            </w:r>
                            <w:r>
                              <w:rPr/>
                              <w:t>f the decision involves overturning a decision that has been made previously then those affected should be informed, and a conversation should be had with the person who made the initial decision regarding why it was overturned, what could be done differently in future, and what possible consequences may arise.</w:t>
                            </w:r>
                          </w:p>
                        </w:txbxContent>
                      </wps:txbx>
                      <wps:bodyPr>
                        <a:noAutofit/>
                      </wps:bodyPr>
                    </wps:wsp>
                  </a:graphicData>
                </a:graphic>
              </wp:anchor>
            </w:drawing>
          </mc:Choice>
          <mc:Fallback>
            <w:pict>
              <v:rect id="shape_0" ID="Text Box 6" fillcolor="white" stroked="t" style="position:absolute;margin-left:-6.75pt;margin-top:447pt;width:252.7pt;height:126pt;mso-position-horizontal-relative:margin">
                <w10:wrap type="square"/>
                <v:fill o:detectmouseclick="t" type="solid" color2="black"/>
                <v:stroke color="black" weight="9360" joinstyle="miter" endcap="flat"/>
                <v:textbox>
                  <w:txbxContent>
                    <w:p>
                      <w:pPr>
                        <w:pStyle w:val="FrameContents"/>
                        <w:spacing w:before="0" w:after="160"/>
                        <w:rPr/>
                      </w:pPr>
                      <w:r>
                        <w:rPr/>
                        <w:t>I</w:t>
                      </w:r>
                      <w:r>
                        <w:rPr/>
                        <w:t>f the decision involves overturning a decision that has been made previously then those affected should be informed, and a conversation should be had with the person who made the initial decision regarding why it was overturned, what could be done differently in future, and what possible consequences may arise.</w:t>
                      </w:r>
                    </w:p>
                  </w:txbxContent>
                </v:textbox>
              </v:rect>
            </w:pict>
          </mc:Fallback>
        </mc:AlternateContent>
        <mc:AlternateContent>
          <mc:Choice Requires="wps">
            <w:drawing>
              <wp:anchor behindDoc="0" distT="0" distB="0" distL="0" distR="0" simplePos="0" locked="0" layoutInCell="1" allowOverlap="1" relativeHeight="9">
                <wp:simplePos x="0" y="0"/>
                <wp:positionH relativeFrom="margin">
                  <wp:posOffset>3200400</wp:posOffset>
                </wp:positionH>
                <wp:positionV relativeFrom="paragraph">
                  <wp:posOffset>2486025</wp:posOffset>
                </wp:positionV>
                <wp:extent cx="2372360" cy="2696210"/>
                <wp:effectExtent l="0" t="0" r="28575" b="28575"/>
                <wp:wrapNone/>
                <wp:docPr id="15" name="Text Box 7"/>
                <a:graphic xmlns:a="http://schemas.openxmlformats.org/drawingml/2006/main">
                  <a:graphicData uri="http://schemas.microsoft.com/office/word/2010/wordprocessingShape">
                    <wps:wsp>
                      <wps:cNvSpPr/>
                      <wps:spPr>
                        <a:xfrm>
                          <a:off x="0" y="0"/>
                          <a:ext cx="2371680" cy="2695680"/>
                        </a:xfrm>
                        <a:prstGeom prst="rect">
                          <a:avLst/>
                        </a:prstGeom>
                        <a:solidFill>
                          <a:srgbClr val="ffffff"/>
                        </a:solidFill>
                        <a:ln w="9360">
                          <a:solidFill>
                            <a:srgbClr val="000000"/>
                          </a:solidFill>
                          <a:miter/>
                        </a:ln>
                      </wps:spPr>
                      <wps:style>
                        <a:lnRef idx="0"/>
                        <a:fillRef idx="0"/>
                        <a:effectRef idx="0"/>
                        <a:fontRef idx="minor"/>
                      </wps:style>
                      <wps:txbx>
                        <w:txbxContent>
                          <w:p>
                            <w:pPr>
                              <w:pStyle w:val="FrameContents"/>
                              <w:rPr/>
                            </w:pPr>
                            <w:r>
                              <w:rPr/>
                              <w:t>Trustees decide what if any further investigation is needed, this can include but is not limited to:</w:t>
                            </w:r>
                          </w:p>
                          <w:p>
                            <w:pPr>
                              <w:pStyle w:val="FrameContents"/>
                              <w:rPr/>
                            </w:pPr>
                            <w:r>
                              <w:rPr/>
                              <w:t>An emergency Trustees Meeting</w:t>
                            </w:r>
                          </w:p>
                          <w:p>
                            <w:pPr>
                              <w:pStyle w:val="FrameContents"/>
                              <w:rPr/>
                            </w:pPr>
                            <w:r>
                              <w:rPr/>
                              <w:t>Meeting/phone call with the complainant</w:t>
                            </w:r>
                          </w:p>
                          <w:p>
                            <w:pPr>
                              <w:pStyle w:val="FrameContents"/>
                              <w:rPr/>
                            </w:pPr>
                            <w:r>
                              <w:rPr/>
                              <w:t>Request of relevant documents</w:t>
                            </w:r>
                          </w:p>
                          <w:p>
                            <w:pPr>
                              <w:pStyle w:val="FrameContents"/>
                              <w:rPr/>
                            </w:pPr>
                            <w:r>
                              <w:rPr/>
                              <w:t>Meeting/phone call with Co-ordinator or other responsible person</w:t>
                            </w:r>
                          </w:p>
                          <w:p>
                            <w:pPr>
                              <w:pStyle w:val="FrameContents"/>
                              <w:spacing w:before="0" w:after="160"/>
                              <w:rPr/>
                            </w:pPr>
                            <w:r>
                              <w:rPr/>
                              <w:t>Consulting with an external person/organisation</w:t>
                            </w:r>
                          </w:p>
                        </w:txbxContent>
                      </wps:txbx>
                      <wps:bodyPr>
                        <a:noAutofit/>
                      </wps:bodyPr>
                    </wps:wsp>
                  </a:graphicData>
                </a:graphic>
              </wp:anchor>
            </w:drawing>
          </mc:Choice>
          <mc:Fallback>
            <w:pict>
              <v:rect id="shape_0" ID="Text Box 7" fillcolor="white" stroked="t" style="position:absolute;margin-left:252pt;margin-top:195.75pt;width:186.7pt;height:212.2pt;mso-position-horizontal-relative:margin">
                <w10:wrap type="square"/>
                <v:fill o:detectmouseclick="t" type="solid" color2="black"/>
                <v:stroke color="black" weight="9360" joinstyle="miter" endcap="flat"/>
                <v:textbox>
                  <w:txbxContent>
                    <w:p>
                      <w:pPr>
                        <w:pStyle w:val="FrameContents"/>
                        <w:rPr/>
                      </w:pPr>
                      <w:r>
                        <w:rPr/>
                        <w:t>Trustees decide what if any further investigation is needed, this can include but is not limited to:</w:t>
                      </w:r>
                    </w:p>
                    <w:p>
                      <w:pPr>
                        <w:pStyle w:val="FrameContents"/>
                        <w:rPr/>
                      </w:pPr>
                      <w:r>
                        <w:rPr/>
                        <w:t>An emergency Trustees Meeting</w:t>
                      </w:r>
                    </w:p>
                    <w:p>
                      <w:pPr>
                        <w:pStyle w:val="FrameContents"/>
                        <w:rPr/>
                      </w:pPr>
                      <w:r>
                        <w:rPr/>
                        <w:t>Meeting/phone call with the complainant</w:t>
                      </w:r>
                    </w:p>
                    <w:p>
                      <w:pPr>
                        <w:pStyle w:val="FrameContents"/>
                        <w:rPr/>
                      </w:pPr>
                      <w:r>
                        <w:rPr/>
                        <w:t>Request of relevant documents</w:t>
                      </w:r>
                    </w:p>
                    <w:p>
                      <w:pPr>
                        <w:pStyle w:val="FrameContents"/>
                        <w:rPr/>
                      </w:pPr>
                      <w:r>
                        <w:rPr/>
                        <w:t>Meeting/phone call with Co-ordinator or other responsible person</w:t>
                      </w:r>
                    </w:p>
                    <w:p>
                      <w:pPr>
                        <w:pStyle w:val="FrameContents"/>
                        <w:spacing w:before="0" w:after="160"/>
                        <w:rPr/>
                      </w:pPr>
                      <w:r>
                        <w:rPr/>
                        <w:t>Consulting with an external person/organisation</w:t>
                      </w:r>
                    </w:p>
                  </w:txbxContent>
                </v:textbox>
              </v:rect>
            </w:pict>
          </mc:Fallback>
        </mc:AlternateContent>
        <mc:AlternateContent>
          <mc:Choice Requires="wps">
            <w:drawing>
              <wp:anchor behindDoc="0" distT="45720" distB="45720" distL="114300" distR="114300" simplePos="0" locked="0" layoutInCell="1" allowOverlap="1" relativeHeight="10">
                <wp:simplePos x="0" y="0"/>
                <wp:positionH relativeFrom="margin">
                  <wp:posOffset>3187700</wp:posOffset>
                </wp:positionH>
                <wp:positionV relativeFrom="paragraph">
                  <wp:posOffset>5324475</wp:posOffset>
                </wp:positionV>
                <wp:extent cx="2362835" cy="1963420"/>
                <wp:effectExtent l="0" t="0" r="19050" b="28575"/>
                <wp:wrapSquare wrapText="bothSides"/>
                <wp:docPr id="17" name="Text Box 2"/>
                <a:graphic xmlns:a="http://schemas.openxmlformats.org/drawingml/2006/main">
                  <a:graphicData uri="http://schemas.microsoft.com/office/word/2010/wordprocessingShape">
                    <wps:wsp>
                      <wps:cNvSpPr/>
                      <wps:spPr>
                        <a:xfrm>
                          <a:off x="0" y="0"/>
                          <a:ext cx="2362320" cy="1962720"/>
                        </a:xfrm>
                        <a:prstGeom prst="rect">
                          <a:avLst/>
                        </a:prstGeom>
                        <a:solidFill>
                          <a:srgbClr val="ffffff"/>
                        </a:solidFill>
                        <a:ln w="9360">
                          <a:solidFill>
                            <a:srgbClr val="000000"/>
                          </a:solidFill>
                          <a:miter/>
                        </a:ln>
                      </wps:spPr>
                      <wps:style>
                        <a:lnRef idx="0"/>
                        <a:fillRef idx="0"/>
                        <a:effectRef idx="0"/>
                        <a:fontRef idx="minor"/>
                      </wps:style>
                      <wps:txbx>
                        <w:txbxContent>
                          <w:p>
                            <w:pPr>
                              <w:pStyle w:val="FrameContents"/>
                              <w:rPr/>
                            </w:pPr>
                            <w:r>
                              <w:rPr/>
                              <w:t>Trustees identify next steps and communicate these in writing to the complainant.</w:t>
                            </w:r>
                          </w:p>
                          <w:p>
                            <w:pPr>
                              <w:pStyle w:val="FrameContents"/>
                              <w:spacing w:before="0" w:after="160"/>
                              <w:rPr/>
                            </w:pPr>
                            <w:r>
                              <w:rPr/>
                              <w:t>This could include no action needs to be taken and the reasons why, or identifying what went wrong and what is being done to remedy it and prevent a re-occurrence</w:t>
                            </w:r>
                          </w:p>
                        </w:txbxContent>
                      </wps:txbx>
                      <wps:bodyPr>
                        <a:noAutofit/>
                      </wps:bodyPr>
                    </wps:wsp>
                  </a:graphicData>
                </a:graphic>
              </wp:anchor>
            </w:drawing>
          </mc:Choice>
          <mc:Fallback>
            <w:pict>
              <v:rect id="shape_0" ID="Text Box 2" fillcolor="white" stroked="t" style="position:absolute;margin-left:251pt;margin-top:419.25pt;width:185.95pt;height:154.5pt;mso-position-horizontal-relative:margin">
                <w10:wrap type="square"/>
                <v:fill o:detectmouseclick="t" type="solid" color2="black"/>
                <v:stroke color="black" weight="9360" joinstyle="miter" endcap="flat"/>
                <v:textbox>
                  <w:txbxContent>
                    <w:p>
                      <w:pPr>
                        <w:pStyle w:val="FrameContents"/>
                        <w:rPr/>
                      </w:pPr>
                      <w:r>
                        <w:rPr/>
                        <w:t>Trustees identify next steps and communicate these in writing to the complainant.</w:t>
                      </w:r>
                    </w:p>
                    <w:p>
                      <w:pPr>
                        <w:pStyle w:val="FrameContents"/>
                        <w:spacing w:before="0" w:after="160"/>
                        <w:rPr/>
                      </w:pPr>
                      <w:r>
                        <w:rPr/>
                        <w:t>This could include no action needs to be taken and the reasons why, or identifying what went wrong and what is being done to remedy it and prevent a re-occurrence</w:t>
                      </w:r>
                    </w:p>
                  </w:txbxContent>
                </v:textbox>
              </v:rect>
            </w:pict>
          </mc:Fallback>
        </mc:AlternateContent>
        <mc:AlternateContent>
          <mc:Choice Requires="wps">
            <w:drawing>
              <wp:anchor behindDoc="0" distT="45720" distB="45720" distL="114300" distR="114300" simplePos="0" locked="0" layoutInCell="1" allowOverlap="1" relativeHeight="11">
                <wp:simplePos x="0" y="0"/>
                <wp:positionH relativeFrom="margin">
                  <wp:posOffset>-98425</wp:posOffset>
                </wp:positionH>
                <wp:positionV relativeFrom="paragraph">
                  <wp:posOffset>7439025</wp:posOffset>
                </wp:positionV>
                <wp:extent cx="5706110" cy="751840"/>
                <wp:effectExtent l="0" t="0" r="28575" b="10795"/>
                <wp:wrapSquare wrapText="bothSides"/>
                <wp:docPr id="19" name="Text Box 2"/>
                <a:graphic xmlns:a="http://schemas.openxmlformats.org/drawingml/2006/main">
                  <a:graphicData uri="http://schemas.microsoft.com/office/word/2010/wordprocessingShape">
                    <wps:wsp>
                      <wps:cNvSpPr/>
                      <wps:spPr>
                        <a:xfrm>
                          <a:off x="0" y="0"/>
                          <a:ext cx="5705640" cy="751320"/>
                        </a:xfrm>
                        <a:prstGeom prst="rect">
                          <a:avLst/>
                        </a:prstGeom>
                        <a:solidFill>
                          <a:srgbClr val="ffffff"/>
                        </a:solidFill>
                        <a:ln w="9360">
                          <a:solidFill>
                            <a:srgbClr val="000000"/>
                          </a:solidFill>
                          <a:miter/>
                        </a:ln>
                      </wps:spPr>
                      <wps:style>
                        <a:lnRef idx="0"/>
                        <a:fillRef idx="0"/>
                        <a:effectRef idx="0"/>
                        <a:fontRef idx="minor"/>
                      </wps:style>
                      <wps:txbx>
                        <w:txbxContent>
                          <w:p>
                            <w:pPr>
                              <w:pStyle w:val="FrameContents"/>
                              <w:spacing w:before="0" w:after="160"/>
                              <w:rPr/>
                            </w:pPr>
                            <w:r>
                              <w:rPr/>
                              <w:t>Any-one has the right to raise concerns with the Charity Commission if they feel it is needed, the charity commission can then contact the Trustees if they are concerned and, in serious circumstances take action against the charity.</w:t>
                            </w:r>
                          </w:p>
                        </w:txbxContent>
                      </wps:txbx>
                      <wps:bodyPr>
                        <a:noAutofit/>
                      </wps:bodyPr>
                    </wps:wsp>
                  </a:graphicData>
                </a:graphic>
              </wp:anchor>
            </w:drawing>
          </mc:Choice>
          <mc:Fallback>
            <w:pict>
              <v:rect id="shape_0" ID="Text Box 2" fillcolor="white" stroked="t" style="position:absolute;margin-left:-7.75pt;margin-top:585.75pt;width:449.2pt;height:59.1pt;mso-position-horizontal-relative:margin">
                <w10:wrap type="square"/>
                <v:fill o:detectmouseclick="t" type="solid" color2="black"/>
                <v:stroke color="black" weight="9360" joinstyle="miter" endcap="flat"/>
                <v:textbox>
                  <w:txbxContent>
                    <w:p>
                      <w:pPr>
                        <w:pStyle w:val="FrameContents"/>
                        <w:spacing w:before="0" w:after="160"/>
                        <w:rPr/>
                      </w:pPr>
                      <w:r>
                        <w:rPr/>
                        <w:t>Any-one has the right to raise concerns with the Charity Commission if they feel it is needed, the charity commission can then contact the Trustees if they are concerned and, in serious circumstances take action against the charity.</w:t>
                      </w:r>
                    </w:p>
                  </w:txbxContent>
                </v:textbox>
              </v:rect>
            </w:pict>
          </mc:Fallback>
        </mc:AlternateContent>
      </w:r>
    </w:p>
    <w:sectPr>
      <w:type w:val="nextPage"/>
      <w:pgSz w:w="11906" w:h="16838"/>
      <w:pgMar w:left="1440" w:right="1440" w:header="0" w:top="1440" w:footer="0" w:bottom="1440"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Liberation Sans">
    <w:altName w:val="Arial"/>
    <w:charset w:val="00"/>
    <w:family w:val="swiss"/>
    <w:pitch w:val="variable"/>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GB" w:eastAsia="en-US"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en-GB" w:eastAsia="en-US" w:bidi="ar-SA"/>
    </w:rPr>
  </w:style>
  <w:style w:type="character" w:styleId="DefaultParagraphFont" w:default="1">
    <w:name w:val="Default Paragraph Font"/>
    <w:uiPriority w:val="1"/>
    <w:semiHidden/>
    <w:unhideWhenUsed/>
    <w:qFormat/>
    <w:rPr/>
  </w:style>
  <w:style w:type="paragraph" w:styleId="Heading">
    <w:name w:val="Heading"/>
    <w:basedOn w:val="Normal"/>
    <w:next w:val="TextBody"/>
    <w:qFormat/>
    <w:pPr>
      <w:keepNext w:val="true"/>
      <w:spacing w:before="240" w:after="120"/>
    </w:pPr>
    <w:rPr>
      <w:rFonts w:ascii="Liberation Sans" w:hAnsi="Liberation Sans"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FrameContents">
    <w:name w:val="Frame Contents"/>
    <w:basedOn w:val="Normal"/>
    <w:qFormat/>
    <w:pPr/>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xDef>
      <a:spPr bwMode="auto">
        <a:solidFill>
          <a:srgbClr val="FFFFFF"/>
        </a:solidFill>
        <a:ln w="9525">
          <a:solidFill>
            <a:srgbClr val="000000"/>
          </a:solidFill>
          <a:miter lim="800000"/>
          <a:headEnd/>
          <a:tailEnd/>
        </a:ln>
      </a:spPr>
      <a:bodyPr rot="0" vert="horz" wrap="square" lIns="91440" tIns="45720" rIns="91440" bIns="45720" anchor="t" anchorCtr="0">
        <a:noAutofit/>
      </a:bodyPr>
      <a:lstStyle/>
    </a:tx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TotalTime>
  <Application>LibreOffice/6.4.3.2$Windows_X86_64 LibreOffice_project/747b5d0ebf89f41c860ec2a39efd7cb15b54f2d8</Application>
  <Pages>1</Pages>
  <Words>351</Words>
  <Characters>1867</Characters>
  <CharactersWithSpaces>2198</CharactersWithSpaces>
  <Paragraphs>21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2019-02-11T17:37:00Z</dcterms:created>
  <dc:creator>Beth's PC</dc:creator>
  <dc:description/>
  <dc:language>en-GB</dc:language>
  <cp:lastModifiedBy/>
  <dcterms:modified xsi:type="dcterms:W3CDTF">2025-01-20T20:24:46Z</dcterms:modified>
  <cp:revision>3</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